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50B6" w14:textId="2F3B4A4B" w:rsidR="00CF272A" w:rsidRPr="00CF272A" w:rsidRDefault="00CF272A" w:rsidP="00CF272A">
      <w:p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CF272A">
        <w:rPr>
          <w:rFonts w:eastAsia="Times New Roman" w:cstheme="minorHAnsi"/>
          <w:b/>
          <w:bCs/>
          <w:sz w:val="28"/>
          <w:szCs w:val="28"/>
          <w:u w:val="single"/>
        </w:rPr>
        <w:t xml:space="preserve">Unemployment </w:t>
      </w:r>
      <w:r w:rsidR="00D34DD4" w:rsidRPr="007B1D4E">
        <w:rPr>
          <w:rFonts w:eastAsia="Times New Roman" w:cstheme="minorHAnsi"/>
          <w:b/>
          <w:bCs/>
          <w:sz w:val="28"/>
          <w:szCs w:val="28"/>
          <w:u w:val="single"/>
        </w:rPr>
        <w:t xml:space="preserve">and Financial Relief </w:t>
      </w:r>
      <w:r w:rsidRPr="00CF272A">
        <w:rPr>
          <w:rFonts w:eastAsia="Times New Roman" w:cstheme="minorHAnsi"/>
          <w:b/>
          <w:bCs/>
          <w:sz w:val="28"/>
          <w:szCs w:val="28"/>
          <w:u w:val="single"/>
        </w:rPr>
        <w:t>Information</w:t>
      </w:r>
    </w:p>
    <w:p w14:paraId="505224DE" w14:textId="1575E88C" w:rsidR="00CF272A" w:rsidRPr="00CF272A" w:rsidRDefault="00CF272A" w:rsidP="00CF2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F272A">
        <w:rPr>
          <w:rFonts w:eastAsia="Times New Roman" w:cstheme="minorHAnsi"/>
          <w:sz w:val="24"/>
          <w:szCs w:val="24"/>
        </w:rPr>
        <w:t>Whether laid off, furloughed, or still working but with reduced hours, you may qualify to receive Unemployment Compensation.</w:t>
      </w:r>
      <w:r w:rsidR="007B1D4E" w:rsidRPr="007B1D4E">
        <w:rPr>
          <w:rFonts w:eastAsia="Times New Roman" w:cstheme="minorHAnsi"/>
          <w:sz w:val="24"/>
          <w:szCs w:val="24"/>
        </w:rPr>
        <w:t xml:space="preserve">  </w:t>
      </w:r>
    </w:p>
    <w:p w14:paraId="7A5D2ED0" w14:textId="77777777" w:rsidR="00CF272A" w:rsidRPr="00CF272A" w:rsidRDefault="00CF272A" w:rsidP="00CF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9DD6B" w14:textId="77777777" w:rsidR="00CF272A" w:rsidRPr="00CF272A" w:rsidRDefault="00CF272A" w:rsidP="00CF27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272A">
        <w:rPr>
          <w:rFonts w:ascii="Times New Roman" w:eastAsia="Times New Roman" w:hAnsi="Times New Roman" w:cs="Times New Roman"/>
        </w:rPr>
        <w:t>The State of Hawaii passed the </w:t>
      </w:r>
      <w:r w:rsidRPr="00CF272A">
        <w:rPr>
          <w:rFonts w:ascii="Times New Roman" w:eastAsia="Times New Roman" w:hAnsi="Times New Roman" w:cs="Times New Roman"/>
          <w:color w:val="222222"/>
          <w:u w:val="single"/>
        </w:rPr>
        <w:t>Pandemic Unemployment Assistance Act.</w:t>
      </w:r>
      <w:r w:rsidRPr="00CF272A">
        <w:rPr>
          <w:rFonts w:ascii="Times New Roman" w:eastAsia="Times New Roman" w:hAnsi="Times New Roman" w:cs="Times New Roman"/>
          <w:color w:val="222222"/>
        </w:rPr>
        <w:t>  The stimulus bill includes an expansion of unemployment benefits, including:</w:t>
      </w:r>
    </w:p>
    <w:p w14:paraId="38103574" w14:textId="77777777" w:rsidR="00CF272A" w:rsidRPr="00CF272A" w:rsidRDefault="00CF272A" w:rsidP="00CF272A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CF272A">
        <w:rPr>
          <w:rFonts w:ascii="Times New Roman" w:eastAsia="Times New Roman" w:hAnsi="Times New Roman" w:cs="Times New Roman"/>
          <w:b/>
          <w:bCs/>
          <w:color w:val="222222"/>
        </w:rPr>
        <w:t>Expanded Unemployment</w:t>
      </w:r>
      <w:r w:rsidRPr="00CF272A">
        <w:rPr>
          <w:rFonts w:ascii="Times New Roman" w:eastAsia="Times New Roman" w:hAnsi="Times New Roman" w:cs="Times New Roman"/>
          <w:color w:val="222222"/>
        </w:rPr>
        <w:t>: Pandemic Unemployment Assistance (PUA) for workers who have traditionally not been eligible for Unemployment Insurance (UI).</w:t>
      </w:r>
    </w:p>
    <w:p w14:paraId="60DF65FA" w14:textId="77777777" w:rsidR="00CF272A" w:rsidRPr="00CF272A" w:rsidRDefault="00CF272A" w:rsidP="00CF272A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CF272A">
        <w:rPr>
          <w:rFonts w:ascii="Times New Roman" w:eastAsia="Times New Roman" w:hAnsi="Times New Roman" w:cs="Times New Roman"/>
          <w:b/>
          <w:bCs/>
          <w:color w:val="222222"/>
        </w:rPr>
        <w:t>Supplemental Payments: </w:t>
      </w:r>
      <w:r w:rsidRPr="00CF272A">
        <w:rPr>
          <w:rFonts w:ascii="Times New Roman" w:eastAsia="Times New Roman" w:hAnsi="Times New Roman" w:cs="Times New Roman"/>
          <w:color w:val="222222"/>
        </w:rPr>
        <w:t>An additional $600 per week payment through the end of July 2020 to recipients of Unemployment Insurance (UI) (employees) and Pandemic Unemployment Assistance (PUA) (including self-employed individuals, independent contractors, people with a limited work history, and those who can't work because of coronavirus.)</w:t>
      </w:r>
    </w:p>
    <w:p w14:paraId="4C670084" w14:textId="6934C37D" w:rsidR="00CF272A" w:rsidRPr="00CF272A" w:rsidRDefault="00CF272A" w:rsidP="00CF272A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CF272A">
        <w:rPr>
          <w:rFonts w:ascii="Times New Roman" w:eastAsia="Times New Roman" w:hAnsi="Times New Roman" w:cs="Times New Roman"/>
          <w:b/>
          <w:bCs/>
          <w:color w:val="222222"/>
        </w:rPr>
        <w:t>Extra Weeks of Unemployment: </w:t>
      </w:r>
      <w:r w:rsidRPr="00CF272A">
        <w:rPr>
          <w:rFonts w:ascii="Times New Roman" w:eastAsia="Times New Roman" w:hAnsi="Times New Roman" w:cs="Times New Roman"/>
          <w:color w:val="222222"/>
        </w:rPr>
        <w:t>An additional 13 weeks of unemployment (Pandemic Emergency Unemployment Compensation) (PEUC) for those who no longer have state unemployment benefits available.</w:t>
      </w:r>
    </w:p>
    <w:p w14:paraId="268B9668" w14:textId="77777777" w:rsidR="00CF272A" w:rsidRPr="00CF272A" w:rsidRDefault="00CF272A" w:rsidP="00CF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72A">
        <w:rPr>
          <w:rFonts w:ascii="Times New Roman" w:eastAsia="Times New Roman" w:hAnsi="Times New Roman" w:cs="Times New Roman"/>
          <w:sz w:val="24"/>
          <w:szCs w:val="24"/>
        </w:rPr>
        <w:t>1. The best way to apply for unemployment is on-line:  </w:t>
      </w:r>
      <w:hyperlink r:id="rId5" w:tgtFrame="_blank" w:history="1">
        <w:r w:rsidRPr="00CF272A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https://labor.hawaii.gov/ui/information-about-filing-online/</w:t>
        </w:r>
      </w:hyperlink>
    </w:p>
    <w:p w14:paraId="5415CE13" w14:textId="77777777" w:rsidR="00CF272A" w:rsidRPr="00CF272A" w:rsidRDefault="00CF272A" w:rsidP="00CF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72A">
        <w:rPr>
          <w:rFonts w:ascii="Times New Roman" w:eastAsia="Times New Roman" w:hAnsi="Times New Roman" w:cs="Times New Roman"/>
          <w:sz w:val="24"/>
          <w:szCs w:val="24"/>
        </w:rPr>
        <w:t>2.  Information needed:</w:t>
      </w:r>
    </w:p>
    <w:p w14:paraId="638F94E1" w14:textId="77777777" w:rsidR="00CF272A" w:rsidRPr="00CF272A" w:rsidRDefault="00CF272A" w:rsidP="00CF272A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72A">
        <w:rPr>
          <w:rFonts w:ascii="Times New Roman" w:eastAsia="Times New Roman" w:hAnsi="Times New Roman" w:cs="Times New Roman"/>
          <w:sz w:val="24"/>
          <w:szCs w:val="24"/>
        </w:rPr>
        <w:t>Contact information and dates of employment for all employers over past 18 months</w:t>
      </w:r>
    </w:p>
    <w:p w14:paraId="164F5DBF" w14:textId="77777777" w:rsidR="00CF272A" w:rsidRPr="00CF272A" w:rsidRDefault="00CF272A" w:rsidP="00CF27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72A">
        <w:rPr>
          <w:rFonts w:ascii="Times New Roman" w:eastAsia="Times New Roman" w:hAnsi="Times New Roman" w:cs="Times New Roman"/>
          <w:sz w:val="24"/>
          <w:szCs w:val="24"/>
        </w:rPr>
        <w:t>Financial Institution routing # and account # and account type (savings or checking)</w:t>
      </w:r>
    </w:p>
    <w:p w14:paraId="7DCC3256" w14:textId="77777777" w:rsidR="00CF272A" w:rsidRPr="00CF272A" w:rsidRDefault="00CF272A" w:rsidP="00CF272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72A">
        <w:rPr>
          <w:rFonts w:ascii="Times New Roman" w:eastAsia="Times New Roman" w:hAnsi="Times New Roman" w:cs="Times New Roman"/>
          <w:sz w:val="24"/>
          <w:szCs w:val="24"/>
        </w:rPr>
        <w:t>If don't have an account, contact a local financial institution to open one.  Many offer no-cost checking accounts with a debit card.</w:t>
      </w:r>
    </w:p>
    <w:p w14:paraId="1DB41829" w14:textId="0FBCFEB1" w:rsidR="00CF272A" w:rsidRPr="00CF272A" w:rsidRDefault="00CF272A" w:rsidP="00CF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72A">
        <w:rPr>
          <w:rFonts w:ascii="Times New Roman" w:eastAsia="Times New Roman" w:hAnsi="Times New Roman" w:cs="Times New Roman"/>
          <w:sz w:val="24"/>
          <w:szCs w:val="24"/>
        </w:rPr>
        <w:t xml:space="preserve">3. It should take about 30 minutes to </w:t>
      </w:r>
      <w:proofErr w:type="gramStart"/>
      <w:r w:rsidRPr="00CF272A"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72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Pr="00CF272A">
        <w:rPr>
          <w:rFonts w:ascii="Times New Roman" w:eastAsia="Times New Roman" w:hAnsi="Times New Roman" w:cs="Times New Roman"/>
          <w:sz w:val="24"/>
          <w:szCs w:val="24"/>
        </w:rPr>
        <w:t xml:space="preserve"> application.  If experiencing difficulty with the on-line site, try again in the early morning or evening, when there may be fewer people using it.</w:t>
      </w:r>
    </w:p>
    <w:p w14:paraId="210FADBF" w14:textId="77777777" w:rsidR="00CF272A" w:rsidRPr="00CF272A" w:rsidRDefault="00CF272A" w:rsidP="00CF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92B7C" w14:textId="250D7E29" w:rsidR="00CF272A" w:rsidRPr="00CF272A" w:rsidRDefault="00CF272A" w:rsidP="00CF27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F272A">
        <w:rPr>
          <w:rFonts w:eastAsia="Times New Roman" w:cstheme="minorHAnsi"/>
          <w:sz w:val="24"/>
          <w:szCs w:val="24"/>
        </w:rPr>
        <w:t xml:space="preserve">The organization Vibrant Hawaii </w:t>
      </w:r>
      <w:hyperlink r:id="rId6" w:history="1">
        <w:r w:rsidRPr="007B1D4E">
          <w:rPr>
            <w:rStyle w:val="Hyperlink"/>
            <w:rFonts w:cstheme="minorHAnsi"/>
            <w:sz w:val="24"/>
            <w:szCs w:val="24"/>
          </w:rPr>
          <w:t>https://www.vibranthawaii.org/</w:t>
        </w:r>
      </w:hyperlink>
      <w:r w:rsidRPr="007B1D4E">
        <w:rPr>
          <w:rFonts w:cstheme="minorHAnsi"/>
          <w:sz w:val="24"/>
          <w:szCs w:val="24"/>
        </w:rPr>
        <w:t xml:space="preserve"> </w:t>
      </w:r>
      <w:r w:rsidRPr="00CF272A">
        <w:rPr>
          <w:rFonts w:eastAsia="Times New Roman" w:cstheme="minorHAnsi"/>
          <w:sz w:val="24"/>
          <w:szCs w:val="24"/>
        </w:rPr>
        <w:t>has step-by-step information on how to apply for unemployment and</w:t>
      </w:r>
      <w:r w:rsidRPr="007B1D4E">
        <w:rPr>
          <w:rFonts w:eastAsia="Times New Roman" w:cstheme="minorHAnsi"/>
          <w:sz w:val="24"/>
          <w:szCs w:val="24"/>
        </w:rPr>
        <w:t xml:space="preserve"> </w:t>
      </w:r>
      <w:r w:rsidR="007B1D4E">
        <w:rPr>
          <w:rFonts w:eastAsia="Times New Roman" w:cstheme="minorHAnsi"/>
          <w:sz w:val="24"/>
          <w:szCs w:val="24"/>
        </w:rPr>
        <w:t>the</w:t>
      </w:r>
      <w:r w:rsidRPr="007B1D4E">
        <w:rPr>
          <w:rFonts w:eastAsia="Times New Roman" w:cstheme="minorHAnsi"/>
          <w:sz w:val="24"/>
          <w:szCs w:val="24"/>
        </w:rPr>
        <w:t xml:space="preserve"> financial resources</w:t>
      </w:r>
      <w:r w:rsidR="007B1D4E">
        <w:rPr>
          <w:rFonts w:eastAsia="Times New Roman" w:cstheme="minorHAnsi"/>
          <w:sz w:val="24"/>
          <w:szCs w:val="24"/>
        </w:rPr>
        <w:t xml:space="preserve"> listed below:</w:t>
      </w:r>
      <w:bookmarkStart w:id="0" w:name="_GoBack"/>
      <w:bookmarkEnd w:id="0"/>
    </w:p>
    <w:p w14:paraId="6963A615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F272A">
        <w:rPr>
          <w:rFonts w:asciiTheme="minorHAnsi" w:hAnsiTheme="minorHAnsi" w:cstheme="minorHAnsi"/>
          <w:color w:val="E85A4F"/>
          <w:sz w:val="22"/>
          <w:szCs w:val="22"/>
          <w:bdr w:val="none" w:sz="0" w:space="0" w:color="auto" w:frame="1"/>
        </w:rPr>
        <w:t>PERSONAL FINANCIAL RESOURCES</w:t>
      </w:r>
    </w:p>
    <w:p w14:paraId="2EE76A77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7" w:tgtFrame="_blank" w:history="1">
        <w:proofErr w:type="spellStart"/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HAWAIʻI</w:t>
        </w:r>
        <w:proofErr w:type="spellEnd"/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 xml:space="preserve"> RESILIENCE FUND $1,000 PER HOUSEHOLD</w:t>
        </w:r>
      </w:hyperlink>
    </w:p>
    <w:p w14:paraId="7EEC3437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8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EMERGENCY FUND GRANT FOR WAIMEA RESIDENTS</w:t>
        </w:r>
      </w:hyperlink>
    </w:p>
    <w:p w14:paraId="469C0BC7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9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MODESTNEEDS.ORG GRANT PROGRAM</w:t>
        </w:r>
      </w:hyperlink>
    </w:p>
    <w:p w14:paraId="6B7CBD6A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0" w:anchor="/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APPLY FOR UNEMPLOYMENT</w:t>
        </w:r>
      </w:hyperlink>
    </w:p>
    <w:p w14:paraId="2B7B6978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1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pacing w:val="12"/>
            <w:sz w:val="22"/>
            <w:szCs w:val="22"/>
            <w:bdr w:val="none" w:sz="0" w:space="0" w:color="auto" w:frame="1"/>
          </w:rPr>
          <w:t>SUSPEND MORTGAGE PAYMENT - FREDDIE MAC</w:t>
        </w:r>
      </w:hyperlink>
    </w:p>
    <w:p w14:paraId="3889F20B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CF272A">
        <w:rPr>
          <w:rFonts w:asciiTheme="minorHAnsi" w:hAnsiTheme="minorHAnsi" w:cstheme="minorHAnsi"/>
          <w:b w:val="0"/>
          <w:bCs w:val="0"/>
          <w:color w:val="5944F4"/>
          <w:spacing w:val="12"/>
          <w:sz w:val="22"/>
          <w:szCs w:val="22"/>
          <w:bdr w:val="none" w:sz="0" w:space="0" w:color="auto" w:frame="1"/>
        </w:rPr>
        <w:t>S</w:t>
      </w:r>
      <w:hyperlink r:id="rId12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pacing w:val="12"/>
            <w:sz w:val="22"/>
            <w:szCs w:val="22"/>
            <w:u w:val="none"/>
            <w:bdr w:val="none" w:sz="0" w:space="0" w:color="auto" w:frame="1"/>
          </w:rPr>
          <w:t>USPEND MORTGAGE PAYMENT - FANNIE MAE</w:t>
        </w:r>
      </w:hyperlink>
    </w:p>
    <w:p w14:paraId="1F17547C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hyperlink r:id="rId13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RELIEF AND RESOURCES FOR COLLEGE STUDENTS</w:t>
        </w:r>
      </w:hyperlink>
    </w:p>
    <w:p w14:paraId="5D10CD45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hyperlink r:id="rId14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COMPREHENSIVE GUIDE TO APPLYING FOR FEDERAL CORONAVIRUS AID PACKAGE</w:t>
        </w:r>
      </w:hyperlink>
    </w:p>
    <w:p w14:paraId="689FC10E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F272A">
        <w:rPr>
          <w:rStyle w:val="wixguard"/>
          <w:rFonts w:asciiTheme="minorHAnsi" w:hAnsiTheme="minorHAnsi" w:cstheme="minorHAnsi"/>
          <w:color w:val="E85A4F"/>
          <w:spacing w:val="12"/>
          <w:sz w:val="22"/>
          <w:szCs w:val="22"/>
          <w:u w:val="single"/>
          <w:bdr w:val="none" w:sz="0" w:space="0" w:color="auto" w:frame="1"/>
        </w:rPr>
        <w:t>​</w:t>
      </w:r>
    </w:p>
    <w:p w14:paraId="53BE32FE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F272A">
        <w:rPr>
          <w:rFonts w:asciiTheme="minorHAnsi" w:hAnsiTheme="minorHAnsi" w:cstheme="minorHAnsi"/>
          <w:color w:val="E85A4F"/>
          <w:sz w:val="22"/>
          <w:szCs w:val="22"/>
          <w:bdr w:val="none" w:sz="0" w:space="0" w:color="auto" w:frame="1"/>
        </w:rPr>
        <w:t>SMALL BUSINESS RESOURCES</w:t>
      </w:r>
    </w:p>
    <w:p w14:paraId="42B70C3F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hyperlink r:id="rId15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 xml:space="preserve">SAVING </w:t>
        </w:r>
        <w:proofErr w:type="spellStart"/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HAWAIʻI</w:t>
        </w:r>
        <w:proofErr w:type="spellEnd"/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 xml:space="preserve"> JOBS AND BUSINESS: RESOURCE FOLDER</w:t>
        </w:r>
      </w:hyperlink>
    </w:p>
    <w:p w14:paraId="035D9BCA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hyperlink r:id="rId16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COVID-19 RELIEF FOR SMALL BUSINESSES</w:t>
        </w:r>
      </w:hyperlink>
    </w:p>
    <w:p w14:paraId="392E5220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7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pacing w:val="12"/>
            <w:sz w:val="22"/>
            <w:szCs w:val="22"/>
            <w:bdr w:val="none" w:sz="0" w:space="0" w:color="auto" w:frame="1"/>
          </w:rPr>
          <w:t>SBA ECONOMIC INJURY DISASTER LOAN PROGRAM</w:t>
        </w:r>
      </w:hyperlink>
    </w:p>
    <w:p w14:paraId="411162E0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8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SBA CORONAVIRUS RELIEF OPTIONS</w:t>
        </w:r>
      </w:hyperlink>
    </w:p>
    <w:p w14:paraId="530B0FA1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9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pacing w:val="12"/>
            <w:sz w:val="22"/>
            <w:szCs w:val="22"/>
            <w:bdr w:val="none" w:sz="0" w:space="0" w:color="auto" w:frame="1"/>
          </w:rPr>
          <w:t>EMERGENCY FARMER RELIEF</w:t>
        </w:r>
      </w:hyperlink>
    </w:p>
    <w:p w14:paraId="6A636EAC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20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pacing w:val="12"/>
            <w:sz w:val="22"/>
            <w:szCs w:val="22"/>
            <w:bdr w:val="none" w:sz="0" w:space="0" w:color="auto" w:frame="1"/>
          </w:rPr>
          <w:t>POP UP MĀKEKE ONLINE MARKETPLACE FOR LOCAL VENDORS</w:t>
        </w:r>
      </w:hyperlink>
    </w:p>
    <w:p w14:paraId="0399BEDD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21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color w:val="E85A4F"/>
            <w:spacing w:val="12"/>
            <w:sz w:val="22"/>
            <w:szCs w:val="22"/>
            <w:bdr w:val="none" w:sz="0" w:space="0" w:color="auto" w:frame="1"/>
          </w:rPr>
          <w:t>BIGISLANDPULSE.COM VIRTUAL CRAFT FAIR CALL FOR VENDORS</w:t>
        </w:r>
      </w:hyperlink>
    </w:p>
    <w:p w14:paraId="3C3BD9DC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F272A">
        <w:rPr>
          <w:rStyle w:val="wixguard"/>
          <w:rFonts w:asciiTheme="minorHAnsi" w:hAnsiTheme="minorHAnsi" w:cstheme="minorHAnsi"/>
          <w:b w:val="0"/>
          <w:bCs w:val="0"/>
          <w:color w:val="E85A4F"/>
          <w:sz w:val="22"/>
          <w:szCs w:val="22"/>
          <w:u w:val="single"/>
          <w:bdr w:val="none" w:sz="0" w:space="0" w:color="auto" w:frame="1"/>
        </w:rPr>
        <w:t>​</w:t>
      </w:r>
    </w:p>
    <w:p w14:paraId="5F21A1E4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F272A">
        <w:rPr>
          <w:rFonts w:asciiTheme="minorHAnsi" w:hAnsiTheme="minorHAnsi" w:cstheme="minorHAnsi"/>
          <w:color w:val="E85A4F"/>
          <w:sz w:val="22"/>
          <w:szCs w:val="22"/>
          <w:bdr w:val="none" w:sz="0" w:space="0" w:color="auto" w:frame="1"/>
        </w:rPr>
        <w:t>INFORMATION LINKS</w:t>
      </w:r>
    </w:p>
    <w:p w14:paraId="284C80EB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22" w:tgtFrame="_blank" w:history="1">
        <w:proofErr w:type="spellStart"/>
        <w:r w:rsidRPr="00CF272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</w:rPr>
          <w:t>HAWAIʻI</w:t>
        </w:r>
        <w:proofErr w:type="spellEnd"/>
        <w:r w:rsidRPr="00CF272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</w:rPr>
          <w:t xml:space="preserve"> STATE TAX DEADLINE POSTPONED TO JULY 20, 2020</w:t>
        </w:r>
      </w:hyperlink>
    </w:p>
    <w:p w14:paraId="19FA9017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23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</w:rPr>
          <w:t>HAWAIIAN ELECTRIC SUSPENDS DISCONNECTIONS FOR 30-DAYS</w:t>
        </w:r>
      </w:hyperlink>
    </w:p>
    <w:p w14:paraId="3C76783B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24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</w:rPr>
          <w:t>HUD SUSPENDS ALL FORECLOSURES FOR FHA INSURED MORTGAGES</w:t>
        </w:r>
      </w:hyperlink>
    </w:p>
    <w:p w14:paraId="27EF39EA" w14:textId="77777777" w:rsidR="00CF272A" w:rsidRPr="00CF272A" w:rsidRDefault="00CF272A" w:rsidP="00CF2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25" w:tgtFrame="_blank" w:history="1">
        <w:r w:rsidRPr="00CF272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</w:rPr>
          <w:t xml:space="preserve">BANK OF </w:t>
        </w:r>
        <w:proofErr w:type="spellStart"/>
        <w:r w:rsidRPr="00CF272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</w:rPr>
          <w:t>HAWAIʻI</w:t>
        </w:r>
        <w:proofErr w:type="spellEnd"/>
        <w:r w:rsidRPr="00CF272A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bdr w:val="none" w:sz="0" w:space="0" w:color="auto" w:frame="1"/>
          </w:rPr>
          <w:t xml:space="preserve"> FORBEARANCE AND EXTENSION PROGRAMS</w:t>
        </w:r>
      </w:hyperlink>
    </w:p>
    <w:p w14:paraId="36562F9B" w14:textId="77777777" w:rsidR="00CF272A" w:rsidRPr="00CF272A" w:rsidRDefault="00CF272A" w:rsidP="00CF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F272A" w:rsidRPr="00CF272A" w14:paraId="7A88AD20" w14:textId="77777777" w:rsidTr="00CF272A">
        <w:trPr>
          <w:tblCellSpacing w:w="0" w:type="dxa"/>
        </w:trPr>
        <w:tc>
          <w:tcPr>
            <w:tcW w:w="6000" w:type="dxa"/>
            <w:vAlign w:val="center"/>
            <w:hideMark/>
          </w:tcPr>
          <w:p w14:paraId="32CCEC0E" w14:textId="77777777" w:rsidR="00CF272A" w:rsidRPr="00CF272A" w:rsidRDefault="00CF272A" w:rsidP="00CF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DA718E" w14:textId="77777777" w:rsidR="00994311" w:rsidRDefault="00994311"/>
    <w:sectPr w:rsidR="00994311" w:rsidSect="00CF27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0DFC"/>
    <w:multiLevelType w:val="multilevel"/>
    <w:tmpl w:val="618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31831"/>
    <w:multiLevelType w:val="multilevel"/>
    <w:tmpl w:val="8D4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2A"/>
    <w:rsid w:val="007B1D4E"/>
    <w:rsid w:val="00994311"/>
    <w:rsid w:val="00CF272A"/>
    <w:rsid w:val="00D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8A63"/>
  <w15:chartTrackingRefBased/>
  <w15:docId w15:val="{99B4245C-6E47-41C2-9813-C256BE0F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2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7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27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272A"/>
    <w:rPr>
      <w:color w:val="0000FF"/>
      <w:u w:val="single"/>
    </w:rPr>
  </w:style>
  <w:style w:type="character" w:customStyle="1" w:styleId="wixguard">
    <w:name w:val="wixguard"/>
    <w:basedOn w:val="DefaultParagraphFont"/>
    <w:rsid w:val="00CF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firstfcu.com/" TargetMode="External"/><Relationship Id="rId13" Type="http://schemas.openxmlformats.org/officeDocument/2006/relationships/hyperlink" Target="https://2f69b270-b4db-4d65-a467-e939b7b3d978.filesusr.com/ugd/fb5ef8_292aa0939604427da1665f709de5703e.pdf" TargetMode="External"/><Relationship Id="rId18" Type="http://schemas.openxmlformats.org/officeDocument/2006/relationships/hyperlink" Target="https://www.sba.gov/funding-programs/loans/coronavirus-relief-option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gislandpulse.com/community/virtual/?fbclid=IwAR1XELGz0Amf3qREgox7ofgY2_ChM0k1QaUPGNpvftU93bxrGRS7Bsch69I" TargetMode="External"/><Relationship Id="rId7" Type="http://schemas.openxmlformats.org/officeDocument/2006/relationships/hyperlink" Target="https://www.hawaiiancouncil.org/hrf?fbclid=IwAR08Jvxur0V9iqEk2TTTTApWspT0ehjoyBk5oHyVflC74nbd-EMIFll3BNA" TargetMode="External"/><Relationship Id="rId12" Type="http://schemas.openxmlformats.org/officeDocument/2006/relationships/hyperlink" Target="https://www.fanniemae.com/portal/media/corporate-news/2020/covid-homeowner-assistance-options-7000.html" TargetMode="External"/><Relationship Id="rId17" Type="http://schemas.openxmlformats.org/officeDocument/2006/relationships/hyperlink" Target="https://invest.hawaii.gov/sba-economic-injury-disaster-loan-program/" TargetMode="External"/><Relationship Id="rId25" Type="http://schemas.openxmlformats.org/officeDocument/2006/relationships/hyperlink" Target="https://www.boh.com/covid-19-main-page/financial-assist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2f69b270-b4db-4d65-a467-e939b7b3d978.filesusr.com/ugd/fb5ef8_65451b58fabc44faa61e670a25c5b77f.pdf" TargetMode="External"/><Relationship Id="rId20" Type="http://schemas.openxmlformats.org/officeDocument/2006/relationships/hyperlink" Target="https://popupmakek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branthawaii.org/" TargetMode="External"/><Relationship Id="rId11" Type="http://schemas.openxmlformats.org/officeDocument/2006/relationships/hyperlink" Target="http://www.freddiemac.com/about/covid-19.html" TargetMode="External"/><Relationship Id="rId24" Type="http://schemas.openxmlformats.org/officeDocument/2006/relationships/hyperlink" Target="https://www.hud.gov/sites/dfiles/OCHCO/documents/20-04hsgml.pdf" TargetMode="External"/><Relationship Id="rId5" Type="http://schemas.openxmlformats.org/officeDocument/2006/relationships/hyperlink" Target="https://labor.hawaii.gov/ui/information-about-filing-online/" TargetMode="External"/><Relationship Id="rId15" Type="http://schemas.openxmlformats.org/officeDocument/2006/relationships/hyperlink" Target="https://drive.google.com/drive/u/1/folders/1vp3Kc5a7OhLYJ9HTvOGmEn2SbrOl0MiF" TargetMode="External"/><Relationship Id="rId23" Type="http://schemas.openxmlformats.org/officeDocument/2006/relationships/hyperlink" Target="https://www.hawaiianelectric.com/hawaiian-electric-suspends-disconnections-for-30-days" TargetMode="External"/><Relationship Id="rId10" Type="http://schemas.openxmlformats.org/officeDocument/2006/relationships/hyperlink" Target="https://huiclaims.hawaii.gov/" TargetMode="External"/><Relationship Id="rId19" Type="http://schemas.openxmlformats.org/officeDocument/2006/relationships/hyperlink" Target="https://2f69b270-b4db-4d65-a467-e939b7b3d978.filesusr.com/ugd/fb5ef8_e3f49044446f4b29ade4af00b414dd66.docx?dn=COVID-19%20Emergency%20Farmer%20Relief%20propo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estneeds.org/about-us/grants-types-self-sufficiency.asp?utm_medium=email&amp;utm_source=govdelivery&amp;fbclid=IwAR1mn4jhbXjUoRhA3vokxqqjfeYwmdIjv218fbfCNKEV2Mtn5HJMuqREmkQ" TargetMode="External"/><Relationship Id="rId14" Type="http://schemas.openxmlformats.org/officeDocument/2006/relationships/hyperlink" Target="https://www.schatz.senate.gov/press-releases/schatz-releases-comprehensive-guide-to-help-hawaii-families-workers-businesses-access-federal-funding-apply-for-new-benefits-through-coronavirus-aid-package?fbclid=IwAR0SM8u8Ir0B7nFmeByYVXgcTtm81pVQxm2euK7uI4J_r5IPqYpkq4NpFcc" TargetMode="External"/><Relationship Id="rId22" Type="http://schemas.openxmlformats.org/officeDocument/2006/relationships/hyperlink" Target="https://2f69b270-b4db-4d65-a467-e939b7b3d978.filesusr.com/ugd/fb5ef8_7babacd926a54af29a458317dde08e29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2020-04-07T22:41:00Z</dcterms:created>
  <dcterms:modified xsi:type="dcterms:W3CDTF">2020-04-07T22:53:00Z</dcterms:modified>
</cp:coreProperties>
</file>